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A91B" w14:textId="7D34A085" w:rsidR="008F2FD1" w:rsidRDefault="00F500DC" w:rsidP="008F2FD1">
      <w:pPr>
        <w:jc w:val="both"/>
        <w:rPr>
          <w:rFonts w:ascii="Gill Sans MT" w:hAnsi="Gill Sans MT"/>
          <w:b/>
          <w:bCs/>
        </w:rPr>
      </w:pPr>
      <w:r>
        <w:rPr>
          <w:noProof/>
        </w:rPr>
        <w:drawing>
          <wp:anchor distT="0" distB="0" distL="114300" distR="114300" simplePos="0" relativeHeight="251661312" behindDoc="0" locked="0" layoutInCell="1" allowOverlap="1" wp14:anchorId="66FF1928" wp14:editId="64257A26">
            <wp:simplePos x="0" y="0"/>
            <wp:positionH relativeFrom="page">
              <wp:align>left</wp:align>
            </wp:positionH>
            <wp:positionV relativeFrom="paragraph">
              <wp:posOffset>-457200</wp:posOffset>
            </wp:positionV>
            <wp:extent cx="7620000" cy="3463867"/>
            <wp:effectExtent l="0" t="0" r="0" b="3810"/>
            <wp:wrapNone/>
            <wp:docPr id="780963181" name="Picture 1" descr="A cat's eyes a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63181" name="Picture 1" descr="A cat's eyes and a fir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0" cy="34638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DF0F6" w14:textId="5793896C" w:rsidR="0049748B" w:rsidRDefault="0049748B" w:rsidP="00402002">
      <w:pPr>
        <w:jc w:val="center"/>
        <w:rPr>
          <w:rFonts w:ascii="Gill Sans MT" w:hAnsi="Gill Sans MT"/>
          <w:b/>
          <w:bCs/>
          <w:sz w:val="24"/>
          <w:szCs w:val="24"/>
        </w:rPr>
      </w:pPr>
    </w:p>
    <w:p w14:paraId="6CD3C9F0" w14:textId="65923332" w:rsidR="00502DB6" w:rsidRDefault="00502DB6" w:rsidP="00402002">
      <w:pPr>
        <w:jc w:val="center"/>
        <w:rPr>
          <w:rFonts w:ascii="Gill Sans MT" w:hAnsi="Gill Sans MT"/>
          <w:b/>
          <w:bCs/>
          <w:sz w:val="24"/>
          <w:szCs w:val="24"/>
        </w:rPr>
      </w:pPr>
    </w:p>
    <w:p w14:paraId="0149879A" w14:textId="7CE3D1BE" w:rsidR="00502DB6" w:rsidRDefault="00502DB6" w:rsidP="00402002">
      <w:pPr>
        <w:jc w:val="center"/>
        <w:rPr>
          <w:rFonts w:ascii="Gill Sans MT" w:hAnsi="Gill Sans MT"/>
          <w:b/>
          <w:bCs/>
          <w:sz w:val="24"/>
          <w:szCs w:val="24"/>
        </w:rPr>
      </w:pPr>
    </w:p>
    <w:p w14:paraId="4AF26C12" w14:textId="5128D245" w:rsidR="00502DB6" w:rsidRDefault="00502DB6" w:rsidP="00402002">
      <w:pPr>
        <w:jc w:val="center"/>
        <w:rPr>
          <w:rFonts w:ascii="Gill Sans MT" w:hAnsi="Gill Sans MT"/>
          <w:b/>
          <w:bCs/>
          <w:sz w:val="24"/>
          <w:szCs w:val="24"/>
        </w:rPr>
      </w:pPr>
    </w:p>
    <w:p w14:paraId="261771D7" w14:textId="6C771799" w:rsidR="00502DB6" w:rsidRDefault="00502DB6" w:rsidP="00402002">
      <w:pPr>
        <w:jc w:val="center"/>
        <w:rPr>
          <w:rFonts w:ascii="Gill Sans MT" w:hAnsi="Gill Sans MT"/>
          <w:b/>
          <w:bCs/>
          <w:sz w:val="24"/>
          <w:szCs w:val="24"/>
        </w:rPr>
      </w:pPr>
    </w:p>
    <w:p w14:paraId="2FD14843" w14:textId="1D5B6236" w:rsidR="00502DB6" w:rsidRDefault="00502DB6" w:rsidP="00402002">
      <w:pPr>
        <w:jc w:val="center"/>
        <w:rPr>
          <w:rFonts w:ascii="Gill Sans MT" w:hAnsi="Gill Sans MT"/>
          <w:b/>
          <w:bCs/>
          <w:sz w:val="24"/>
          <w:szCs w:val="24"/>
        </w:rPr>
      </w:pPr>
    </w:p>
    <w:p w14:paraId="6522AFBD" w14:textId="77777777" w:rsidR="00F500DC" w:rsidRDefault="00F500DC" w:rsidP="00402002">
      <w:pPr>
        <w:jc w:val="center"/>
        <w:rPr>
          <w:rFonts w:ascii="Gill Sans MT" w:hAnsi="Gill Sans MT"/>
          <w:b/>
          <w:bCs/>
          <w:sz w:val="24"/>
          <w:szCs w:val="24"/>
        </w:rPr>
      </w:pPr>
    </w:p>
    <w:p w14:paraId="7AA765BE" w14:textId="77777777" w:rsidR="00F500DC" w:rsidRDefault="00F500DC" w:rsidP="00402002">
      <w:pPr>
        <w:jc w:val="center"/>
        <w:rPr>
          <w:rFonts w:ascii="Gill Sans MT" w:hAnsi="Gill Sans MT"/>
          <w:b/>
          <w:bCs/>
          <w:sz w:val="24"/>
          <w:szCs w:val="24"/>
        </w:rPr>
      </w:pPr>
    </w:p>
    <w:p w14:paraId="5EBA0936" w14:textId="77777777" w:rsidR="00F500DC" w:rsidRDefault="00F500DC" w:rsidP="00402002">
      <w:pPr>
        <w:jc w:val="center"/>
        <w:rPr>
          <w:rFonts w:ascii="Gill Sans MT" w:hAnsi="Gill Sans MT"/>
          <w:b/>
          <w:bCs/>
          <w:sz w:val="24"/>
          <w:szCs w:val="24"/>
        </w:rPr>
      </w:pPr>
    </w:p>
    <w:p w14:paraId="01F038BD" w14:textId="77777777" w:rsidR="00F500DC" w:rsidRDefault="00F500DC" w:rsidP="00402002">
      <w:pPr>
        <w:jc w:val="center"/>
        <w:rPr>
          <w:rFonts w:ascii="Gill Sans MT" w:hAnsi="Gill Sans MT"/>
          <w:b/>
          <w:bCs/>
          <w:sz w:val="24"/>
          <w:szCs w:val="24"/>
        </w:rPr>
      </w:pPr>
    </w:p>
    <w:p w14:paraId="3CEBF65F" w14:textId="3F1C9D76" w:rsidR="008F2FD1" w:rsidRDefault="008F2FD1" w:rsidP="008F2FD1">
      <w:pPr>
        <w:jc w:val="both"/>
        <w:rPr>
          <w:rFonts w:ascii="Gill Sans MT" w:hAnsi="Gill Sans MT"/>
          <w:b/>
          <w:bCs/>
        </w:rPr>
      </w:pPr>
      <w:r>
        <w:rPr>
          <w:rFonts w:ascii="Gill Sans MT" w:hAnsi="Gill Sans MT"/>
          <w:b/>
          <w:bCs/>
        </w:rPr>
        <w:t xml:space="preserve">FREQUENTLY ASKED QUESTIONS </w:t>
      </w:r>
    </w:p>
    <w:p w14:paraId="435765E4" w14:textId="77777777" w:rsidR="008F2FD1" w:rsidRPr="00FB7E92" w:rsidRDefault="008F2FD1" w:rsidP="008F2FD1">
      <w:pPr>
        <w:jc w:val="both"/>
        <w:rPr>
          <w:rFonts w:ascii="Gill Sans MT" w:hAnsi="Gill Sans MT"/>
          <w:b/>
          <w:bCs/>
          <w:color w:val="FFC000" w:themeColor="accent4"/>
        </w:rPr>
      </w:pPr>
      <w:r w:rsidRPr="00FB7E92">
        <w:rPr>
          <w:rFonts w:ascii="Gill Sans MT" w:hAnsi="Gill Sans MT"/>
          <w:b/>
          <w:bCs/>
          <w:color w:val="FFC000" w:themeColor="accent4"/>
        </w:rPr>
        <w:t xml:space="preserve">Read on for </w:t>
      </w:r>
      <w:r>
        <w:rPr>
          <w:rFonts w:ascii="Gill Sans MT" w:hAnsi="Gill Sans MT"/>
          <w:b/>
          <w:bCs/>
          <w:color w:val="FFC000" w:themeColor="accent4"/>
        </w:rPr>
        <w:t>FAQs</w:t>
      </w:r>
      <w:r w:rsidRPr="00FB7E92">
        <w:rPr>
          <w:rFonts w:ascii="Gill Sans MT" w:hAnsi="Gill Sans MT"/>
          <w:b/>
          <w:bCs/>
          <w:color w:val="FFC000" w:themeColor="accent4"/>
        </w:rPr>
        <w:t xml:space="preserve"> answered here by Blaze, our Firewalking experts!</w:t>
      </w:r>
    </w:p>
    <w:p w14:paraId="0AECAB55"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b/>
          <w:bCs/>
          <w:color w:val="FFC000" w:themeColor="accent4"/>
          <w:sz w:val="22"/>
          <w:szCs w:val="22"/>
        </w:rPr>
        <w:t xml:space="preserve">What happens on the night? </w:t>
      </w:r>
      <w:r w:rsidRPr="00FB7E92">
        <w:rPr>
          <w:rFonts w:ascii="Gill Sans MT" w:hAnsi="Gill Sans MT"/>
          <w:sz w:val="22"/>
          <w:szCs w:val="22"/>
        </w:rPr>
        <w:t xml:space="preserve">Once you have registered and everyone is ready, you will undergo a training session in a private room away from family and friends. Everyone must take part in this training, it’s the best part, and the </w:t>
      </w:r>
      <w:proofErr w:type="spellStart"/>
      <w:r w:rsidRPr="00FB7E92">
        <w:rPr>
          <w:rFonts w:ascii="Gill Sans MT" w:hAnsi="Gill Sans MT"/>
          <w:sz w:val="22"/>
          <w:szCs w:val="22"/>
        </w:rPr>
        <w:t>firewalk</w:t>
      </w:r>
      <w:proofErr w:type="spellEnd"/>
      <w:r w:rsidRPr="00FB7E92">
        <w:rPr>
          <w:rFonts w:ascii="Gill Sans MT" w:hAnsi="Gill Sans MT"/>
          <w:sz w:val="22"/>
          <w:szCs w:val="22"/>
        </w:rPr>
        <w:t xml:space="preserve"> is a bonus! </w:t>
      </w:r>
    </w:p>
    <w:p w14:paraId="347584A4" w14:textId="77777777" w:rsidR="008F2FD1" w:rsidRPr="00FB7E92" w:rsidRDefault="008F2FD1" w:rsidP="008F2FD1">
      <w:pPr>
        <w:pStyle w:val="Default"/>
        <w:jc w:val="both"/>
        <w:rPr>
          <w:rFonts w:ascii="Gill Sans MT" w:hAnsi="Gill Sans MT"/>
          <w:sz w:val="22"/>
          <w:szCs w:val="22"/>
        </w:rPr>
      </w:pPr>
    </w:p>
    <w:p w14:paraId="1B6E5A3A"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sz w:val="22"/>
          <w:szCs w:val="22"/>
        </w:rPr>
        <w:t xml:space="preserve">The training is based around proven motivational and psychological methods. It doesn’t involve any elements of hypnosis, spiritual training, chanting, ‘brainwashing’, </w:t>
      </w:r>
      <w:proofErr w:type="gramStart"/>
      <w:r w:rsidRPr="00FB7E92">
        <w:rPr>
          <w:rFonts w:ascii="Gill Sans MT" w:hAnsi="Gill Sans MT"/>
          <w:sz w:val="22"/>
          <w:szCs w:val="22"/>
        </w:rPr>
        <w:t>voodoo</w:t>
      </w:r>
      <w:proofErr w:type="gramEnd"/>
      <w:r w:rsidRPr="00FB7E92">
        <w:rPr>
          <w:rFonts w:ascii="Gill Sans MT" w:hAnsi="Gill Sans MT"/>
          <w:sz w:val="22"/>
          <w:szCs w:val="22"/>
        </w:rPr>
        <w:t xml:space="preserve"> or any similar methodologies. It’s great fun! </w:t>
      </w:r>
    </w:p>
    <w:p w14:paraId="738823F5" w14:textId="77777777" w:rsidR="008F2FD1" w:rsidRPr="00FB7E92" w:rsidRDefault="008F2FD1" w:rsidP="008F2FD1">
      <w:pPr>
        <w:pStyle w:val="Default"/>
        <w:jc w:val="both"/>
        <w:rPr>
          <w:rFonts w:ascii="Gill Sans MT" w:hAnsi="Gill Sans MT"/>
          <w:sz w:val="22"/>
          <w:szCs w:val="22"/>
        </w:rPr>
      </w:pPr>
    </w:p>
    <w:p w14:paraId="48D85362"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sz w:val="22"/>
          <w:szCs w:val="22"/>
        </w:rPr>
        <w:t xml:space="preserve">The </w:t>
      </w:r>
      <w:proofErr w:type="gramStart"/>
      <w:r w:rsidRPr="00FB7E92">
        <w:rPr>
          <w:rFonts w:ascii="Gill Sans MT" w:hAnsi="Gill Sans MT"/>
          <w:sz w:val="22"/>
          <w:szCs w:val="22"/>
        </w:rPr>
        <w:t>Instructor</w:t>
      </w:r>
      <w:proofErr w:type="gramEnd"/>
      <w:r w:rsidRPr="00FB7E92">
        <w:rPr>
          <w:rFonts w:ascii="Gill Sans MT" w:hAnsi="Gill Sans MT"/>
          <w:sz w:val="22"/>
          <w:szCs w:val="22"/>
        </w:rPr>
        <w:t xml:space="preserve"> is a world class authorised Blaze ’Fire Master’ Instructor who has undergone a minimum of 200 separate firewalking events at different locations at different times of the year and with varying weather conditions as part of the fire team </w:t>
      </w:r>
      <w:r w:rsidRPr="00FB7E92">
        <w:rPr>
          <w:rFonts w:ascii="Gill Sans MT" w:hAnsi="Gill Sans MT"/>
          <w:b/>
          <w:bCs/>
          <w:i/>
          <w:iCs/>
          <w:sz w:val="22"/>
          <w:szCs w:val="22"/>
        </w:rPr>
        <w:t xml:space="preserve">before </w:t>
      </w:r>
      <w:r w:rsidRPr="00FB7E92">
        <w:rPr>
          <w:rFonts w:ascii="Gill Sans MT" w:hAnsi="Gill Sans MT"/>
          <w:sz w:val="22"/>
          <w:szCs w:val="22"/>
        </w:rPr>
        <w:t xml:space="preserve">being invited to train as a Blaze Instructor. </w:t>
      </w:r>
    </w:p>
    <w:p w14:paraId="2E03A74D" w14:textId="77777777" w:rsidR="008F2FD1" w:rsidRPr="00FB7E92" w:rsidRDefault="008F2FD1" w:rsidP="008F2FD1">
      <w:pPr>
        <w:pStyle w:val="Default"/>
        <w:jc w:val="both"/>
        <w:rPr>
          <w:rFonts w:ascii="Gill Sans MT" w:hAnsi="Gill Sans MT"/>
          <w:sz w:val="22"/>
          <w:szCs w:val="22"/>
        </w:rPr>
      </w:pPr>
    </w:p>
    <w:p w14:paraId="5D360080"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b/>
          <w:bCs/>
          <w:color w:val="FFC000" w:themeColor="accent4"/>
          <w:sz w:val="22"/>
          <w:szCs w:val="22"/>
        </w:rPr>
        <w:t xml:space="preserve">I’m bringing friends/family to watch, is that ok? </w:t>
      </w:r>
      <w:r w:rsidRPr="00FB7E92">
        <w:rPr>
          <w:rFonts w:ascii="Gill Sans MT" w:hAnsi="Gill Sans MT"/>
          <w:sz w:val="22"/>
          <w:szCs w:val="22"/>
        </w:rPr>
        <w:t xml:space="preserve">Friends and family are encouraged to come along and support you and the other walkers. We know that you’ll want them to take lots of photographs and video of your </w:t>
      </w:r>
      <w:proofErr w:type="spellStart"/>
      <w:r w:rsidRPr="00FB7E92">
        <w:rPr>
          <w:rFonts w:ascii="Gill Sans MT" w:hAnsi="Gill Sans MT"/>
          <w:sz w:val="22"/>
          <w:szCs w:val="22"/>
        </w:rPr>
        <w:t>firewalk</w:t>
      </w:r>
      <w:proofErr w:type="spellEnd"/>
      <w:r w:rsidRPr="00FB7E92">
        <w:rPr>
          <w:rFonts w:ascii="Gill Sans MT" w:hAnsi="Gill Sans MT"/>
          <w:sz w:val="22"/>
          <w:szCs w:val="22"/>
        </w:rPr>
        <w:t xml:space="preserve">. Food and drinks will be available to purchase on the night and there will be live music too! </w:t>
      </w:r>
    </w:p>
    <w:p w14:paraId="7BBE0BEF" w14:textId="77777777" w:rsidR="008F2FD1" w:rsidRPr="00FB7E92" w:rsidRDefault="008F2FD1" w:rsidP="008F2FD1">
      <w:pPr>
        <w:pStyle w:val="Default"/>
        <w:jc w:val="both"/>
        <w:rPr>
          <w:rFonts w:ascii="Gill Sans MT" w:hAnsi="Gill Sans MT"/>
          <w:sz w:val="22"/>
          <w:szCs w:val="22"/>
        </w:rPr>
      </w:pPr>
    </w:p>
    <w:p w14:paraId="44DCBD12"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sz w:val="22"/>
          <w:szCs w:val="22"/>
        </w:rPr>
        <w:t xml:space="preserve">We’re sorry but friends and family won’t be allowed to watch the training. </w:t>
      </w:r>
    </w:p>
    <w:p w14:paraId="634E2F15" w14:textId="77777777" w:rsidR="008F2FD1" w:rsidRPr="00FB7E92" w:rsidRDefault="008F2FD1" w:rsidP="008F2FD1">
      <w:pPr>
        <w:pStyle w:val="Default"/>
        <w:jc w:val="both"/>
        <w:rPr>
          <w:rFonts w:ascii="Gill Sans MT" w:hAnsi="Gill Sans MT"/>
          <w:sz w:val="22"/>
          <w:szCs w:val="22"/>
        </w:rPr>
      </w:pPr>
      <w:r w:rsidRPr="00FB7E92">
        <w:rPr>
          <w:rFonts w:ascii="Gill Sans MT" w:hAnsi="Gill Sans MT"/>
          <w:sz w:val="22"/>
          <w:szCs w:val="22"/>
        </w:rPr>
        <w:t xml:space="preserve"> </w:t>
      </w:r>
    </w:p>
    <w:p w14:paraId="497126C6" w14:textId="51A6DFC4" w:rsidR="008F2FD1"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Are there age limits? </w:t>
      </w:r>
      <w:r w:rsidRPr="00FB7E92">
        <w:rPr>
          <w:rFonts w:ascii="Gill Sans MT" w:hAnsi="Gill Sans MT"/>
          <w:color w:val="auto"/>
          <w:sz w:val="22"/>
          <w:szCs w:val="22"/>
        </w:rPr>
        <w:t xml:space="preserve">The minimum age is 14 years of age; parental consent is required for </w:t>
      </w:r>
      <w:proofErr w:type="gramStart"/>
      <w:r w:rsidRPr="00FB7E92">
        <w:rPr>
          <w:rFonts w:ascii="Gill Sans MT" w:hAnsi="Gill Sans MT"/>
          <w:color w:val="auto"/>
          <w:sz w:val="22"/>
          <w:szCs w:val="22"/>
        </w:rPr>
        <w:t>14-15 year olds</w:t>
      </w:r>
      <w:proofErr w:type="gramEnd"/>
      <w:r w:rsidRPr="00FB7E92">
        <w:rPr>
          <w:rFonts w:ascii="Gill Sans MT" w:hAnsi="Gill Sans MT"/>
          <w:color w:val="auto"/>
          <w:sz w:val="22"/>
          <w:szCs w:val="22"/>
        </w:rPr>
        <w:t xml:space="preserve">. There is no upper age limit. </w:t>
      </w:r>
    </w:p>
    <w:p w14:paraId="09E3457D" w14:textId="6EED735F" w:rsidR="002E3EE2" w:rsidRDefault="002E3EE2" w:rsidP="008F2FD1">
      <w:pPr>
        <w:pStyle w:val="Default"/>
        <w:jc w:val="both"/>
        <w:rPr>
          <w:rFonts w:ascii="Gill Sans MT" w:hAnsi="Gill Sans MT"/>
          <w:color w:val="auto"/>
          <w:sz w:val="22"/>
          <w:szCs w:val="22"/>
        </w:rPr>
      </w:pPr>
    </w:p>
    <w:p w14:paraId="266FEEBC" w14:textId="299980A1" w:rsidR="002E3EE2" w:rsidRPr="002E3EE2" w:rsidRDefault="002E3EE2" w:rsidP="002E3EE2">
      <w:pPr>
        <w:spacing w:after="0" w:line="240" w:lineRule="auto"/>
        <w:rPr>
          <w:rFonts w:ascii="Calibri" w:eastAsia="Calibri" w:hAnsi="Calibri" w:cs="Calibri"/>
        </w:rPr>
      </w:pPr>
      <w:r w:rsidRPr="002E3EE2">
        <w:rPr>
          <w:rFonts w:ascii="Gill Sans MT" w:eastAsia="Calibri" w:hAnsi="Gill Sans MT" w:cs="Calibri"/>
          <w:b/>
          <w:bCs/>
          <w:color w:val="FFC000" w:themeColor="accent4"/>
        </w:rPr>
        <w:t xml:space="preserve">Can my friends and family take part in the </w:t>
      </w:r>
      <w:proofErr w:type="spellStart"/>
      <w:r w:rsidRPr="002E3EE2">
        <w:rPr>
          <w:rFonts w:ascii="Gill Sans MT" w:eastAsia="Calibri" w:hAnsi="Gill Sans MT" w:cs="Calibri"/>
          <w:b/>
          <w:bCs/>
          <w:color w:val="FFC000" w:themeColor="accent4"/>
        </w:rPr>
        <w:t>Firewalk</w:t>
      </w:r>
      <w:proofErr w:type="spellEnd"/>
      <w:r w:rsidRPr="002E3EE2">
        <w:rPr>
          <w:rFonts w:ascii="Gill Sans MT" w:eastAsia="Calibri" w:hAnsi="Gill Sans MT" w:cs="Calibri"/>
          <w:b/>
          <w:bCs/>
          <w:color w:val="FFC000" w:themeColor="accent4"/>
        </w:rPr>
        <w:t>?</w:t>
      </w:r>
      <w:r w:rsidRPr="002E3EE2">
        <w:rPr>
          <w:rFonts w:ascii="Calibri" w:eastAsia="Calibri" w:hAnsi="Calibri" w:cs="Calibri"/>
          <w:color w:val="FFC000" w:themeColor="accent4"/>
        </w:rPr>
        <w:t xml:space="preserve"> </w:t>
      </w:r>
      <w:r w:rsidRPr="002E3EE2">
        <w:rPr>
          <w:rFonts w:ascii="Calibri" w:eastAsia="Calibri" w:hAnsi="Calibri" w:cs="Calibri"/>
        </w:rPr>
        <w:t xml:space="preserve">Please make sure those of your friends and family who would like to take part in the </w:t>
      </w:r>
      <w:proofErr w:type="spellStart"/>
      <w:r w:rsidRPr="002E3EE2">
        <w:rPr>
          <w:rFonts w:ascii="Calibri" w:eastAsia="Calibri" w:hAnsi="Calibri" w:cs="Calibri"/>
        </w:rPr>
        <w:t>Firewalk</w:t>
      </w:r>
      <w:proofErr w:type="spellEnd"/>
      <w:r w:rsidRPr="002E3EE2">
        <w:rPr>
          <w:rFonts w:ascii="Calibri" w:eastAsia="Calibri" w:hAnsi="Calibri" w:cs="Calibri"/>
        </w:rPr>
        <w:t xml:space="preserve"> sign up as soon as possible </w:t>
      </w:r>
      <w:r>
        <w:rPr>
          <w:rFonts w:ascii="Calibri" w:eastAsia="Calibri" w:hAnsi="Calibri" w:cs="Calibri"/>
        </w:rPr>
        <w:t xml:space="preserve">here; </w:t>
      </w:r>
      <w:hyperlink r:id="rId7" w:history="1">
        <w:r w:rsidR="00F500DC" w:rsidRPr="00C93DAD">
          <w:rPr>
            <w:rStyle w:val="Hyperlink"/>
            <w:rFonts w:ascii="Calibri" w:eastAsia="Calibri" w:hAnsi="Calibri" w:cs="Calibri"/>
          </w:rPr>
          <w:t>www.cats.org.uk/support-us/events/challenge-events/adrenaline-challenges-zipwires-firewalks-and-abseils</w:t>
        </w:r>
      </w:hyperlink>
      <w:r w:rsidR="00F500DC">
        <w:rPr>
          <w:rFonts w:ascii="Calibri" w:eastAsia="Calibri" w:hAnsi="Calibri" w:cs="Calibri"/>
        </w:rPr>
        <w:t xml:space="preserve"> </w:t>
      </w:r>
    </w:p>
    <w:p w14:paraId="14E95439" w14:textId="77777777" w:rsidR="008F2FD1" w:rsidRPr="00FB7E92" w:rsidRDefault="008F2FD1" w:rsidP="008F2FD1">
      <w:pPr>
        <w:pStyle w:val="Default"/>
        <w:jc w:val="both"/>
        <w:rPr>
          <w:rFonts w:ascii="Gill Sans MT" w:hAnsi="Gill Sans MT"/>
          <w:color w:val="FFC000" w:themeColor="accent4"/>
          <w:sz w:val="22"/>
          <w:szCs w:val="22"/>
        </w:rPr>
      </w:pPr>
    </w:p>
    <w:p w14:paraId="5650BD76" w14:textId="77777777"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Does it hurt? </w:t>
      </w:r>
      <w:r w:rsidRPr="00FB7E92">
        <w:rPr>
          <w:rFonts w:ascii="Gill Sans MT" w:hAnsi="Gill Sans MT"/>
          <w:color w:val="auto"/>
          <w:sz w:val="22"/>
          <w:szCs w:val="22"/>
        </w:rPr>
        <w:t xml:space="preserve">Everyone’s firewalking experience is unique. There are </w:t>
      </w:r>
      <w:proofErr w:type="gramStart"/>
      <w:r w:rsidRPr="00FB7E92">
        <w:rPr>
          <w:rFonts w:ascii="Gill Sans MT" w:hAnsi="Gill Sans MT"/>
          <w:color w:val="auto"/>
          <w:sz w:val="22"/>
          <w:szCs w:val="22"/>
        </w:rPr>
        <w:t>very obvious</w:t>
      </w:r>
      <w:proofErr w:type="gramEnd"/>
      <w:r w:rsidRPr="00FB7E92">
        <w:rPr>
          <w:rFonts w:ascii="Gill Sans MT" w:hAnsi="Gill Sans MT"/>
          <w:color w:val="auto"/>
          <w:sz w:val="22"/>
          <w:szCs w:val="22"/>
        </w:rPr>
        <w:t xml:space="preserve"> physical reasons why firewalking is possible. These will be explained during the training. We’ll also tell you about firewalking myths…. there lots of them. The hardest thing to overcome is the fear of taking the first step as it is a new experience! </w:t>
      </w:r>
    </w:p>
    <w:p w14:paraId="72813EE4" w14:textId="77777777" w:rsidR="008F2FD1" w:rsidRPr="00FB7E92" w:rsidRDefault="008F2FD1" w:rsidP="008F2FD1">
      <w:pPr>
        <w:pStyle w:val="Default"/>
        <w:jc w:val="both"/>
        <w:rPr>
          <w:rFonts w:ascii="Gill Sans MT" w:hAnsi="Gill Sans MT"/>
          <w:color w:val="auto"/>
          <w:sz w:val="22"/>
          <w:szCs w:val="22"/>
        </w:rPr>
      </w:pPr>
    </w:p>
    <w:p w14:paraId="6356A7AA" w14:textId="77777777"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What does it feel like? </w:t>
      </w:r>
      <w:proofErr w:type="gramStart"/>
      <w:r w:rsidRPr="00FB7E92">
        <w:rPr>
          <w:rFonts w:ascii="Gill Sans MT" w:hAnsi="Gill Sans MT"/>
          <w:color w:val="auto"/>
          <w:sz w:val="22"/>
          <w:szCs w:val="22"/>
        </w:rPr>
        <w:t>A number of</w:t>
      </w:r>
      <w:proofErr w:type="gramEnd"/>
      <w:r w:rsidRPr="00FB7E92">
        <w:rPr>
          <w:rFonts w:ascii="Gill Sans MT" w:hAnsi="Gill Sans MT"/>
          <w:color w:val="auto"/>
          <w:sz w:val="22"/>
          <w:szCs w:val="22"/>
        </w:rPr>
        <w:t xml:space="preserve"> people don’t remember having any physical sensation at all about the experience. Some say it was cold, some say it was warm. Our favourite was that it felt ‘</w:t>
      </w:r>
      <w:proofErr w:type="gramStart"/>
      <w:r w:rsidRPr="00FB7E92">
        <w:rPr>
          <w:rFonts w:ascii="Gill Sans MT" w:hAnsi="Gill Sans MT"/>
          <w:color w:val="auto"/>
          <w:sz w:val="22"/>
          <w:szCs w:val="22"/>
        </w:rPr>
        <w:t>fluffy’</w:t>
      </w:r>
      <w:proofErr w:type="gramEnd"/>
      <w:r w:rsidRPr="00FB7E92">
        <w:rPr>
          <w:rFonts w:ascii="Gill Sans MT" w:hAnsi="Gill Sans MT"/>
          <w:color w:val="auto"/>
          <w:sz w:val="22"/>
          <w:szCs w:val="22"/>
        </w:rPr>
        <w:t xml:space="preserve"> </w:t>
      </w:r>
    </w:p>
    <w:p w14:paraId="0E6B01E6" w14:textId="77777777" w:rsidR="008F2FD1" w:rsidRPr="00FB7E92" w:rsidRDefault="008F2FD1" w:rsidP="008F2FD1">
      <w:pPr>
        <w:pStyle w:val="Default"/>
        <w:jc w:val="both"/>
        <w:rPr>
          <w:rFonts w:ascii="Gill Sans MT" w:hAnsi="Gill Sans MT"/>
          <w:color w:val="auto"/>
          <w:sz w:val="22"/>
          <w:szCs w:val="22"/>
        </w:rPr>
      </w:pPr>
    </w:p>
    <w:p w14:paraId="3A347F90" w14:textId="77777777"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Is it real fire? </w:t>
      </w:r>
      <w:r w:rsidRPr="00FB7E92">
        <w:rPr>
          <w:rFonts w:ascii="Gill Sans MT" w:hAnsi="Gill Sans MT"/>
          <w:color w:val="auto"/>
          <w:sz w:val="22"/>
          <w:szCs w:val="22"/>
        </w:rPr>
        <w:t xml:space="preserve">Yes, burning at an average temperature of 1236 degrees Fahrenheit! To put it into perspective: paper combusts at 451 degrees Fahrenheit, aluminium melts at 1100 degrees Fahrenheit! </w:t>
      </w:r>
    </w:p>
    <w:p w14:paraId="0B0E9B32" w14:textId="77777777" w:rsidR="008F2FD1" w:rsidRPr="00FB7E92" w:rsidRDefault="008F2FD1" w:rsidP="008F2FD1">
      <w:pPr>
        <w:pStyle w:val="Default"/>
        <w:jc w:val="both"/>
        <w:rPr>
          <w:rFonts w:ascii="Gill Sans MT" w:hAnsi="Gill Sans MT"/>
          <w:color w:val="auto"/>
          <w:sz w:val="22"/>
          <w:szCs w:val="22"/>
        </w:rPr>
      </w:pPr>
    </w:p>
    <w:p w14:paraId="4A648583" w14:textId="77777777"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lastRenderedPageBreak/>
        <w:t xml:space="preserve">What do you burn? </w:t>
      </w:r>
      <w:r w:rsidRPr="00FB7E92">
        <w:rPr>
          <w:rFonts w:ascii="Gill Sans MT" w:hAnsi="Gill Sans MT"/>
          <w:color w:val="auto"/>
          <w:sz w:val="22"/>
          <w:szCs w:val="22"/>
        </w:rPr>
        <w:t xml:space="preserve">We burn wood, which is broken down into a smooth path of embers 20’ long by 2’ wide. </w:t>
      </w:r>
    </w:p>
    <w:p w14:paraId="0D62BCD9" w14:textId="77777777" w:rsidR="008F2FD1" w:rsidRPr="00FB7E92" w:rsidRDefault="008F2FD1" w:rsidP="008F2FD1">
      <w:pPr>
        <w:pStyle w:val="Default"/>
        <w:jc w:val="both"/>
        <w:rPr>
          <w:rFonts w:ascii="Gill Sans MT" w:hAnsi="Gill Sans MT"/>
          <w:color w:val="auto"/>
          <w:sz w:val="22"/>
          <w:szCs w:val="22"/>
        </w:rPr>
      </w:pPr>
    </w:p>
    <w:p w14:paraId="1FF38489" w14:textId="77777777"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Do I have to run? </w:t>
      </w:r>
      <w:r w:rsidRPr="00FB7E92">
        <w:rPr>
          <w:rFonts w:ascii="Gill Sans MT" w:hAnsi="Gill Sans MT"/>
          <w:color w:val="auto"/>
          <w:sz w:val="22"/>
          <w:szCs w:val="22"/>
        </w:rPr>
        <w:t xml:space="preserve">Not at all, running pushes your feet deeper into the embers. A quick walking pace is sufficient. You’ll be shown the correct pace in the training. </w:t>
      </w:r>
    </w:p>
    <w:p w14:paraId="5C303BFB" w14:textId="77777777" w:rsidR="008F2FD1" w:rsidRPr="00FB7E92" w:rsidRDefault="008F2FD1" w:rsidP="008F2FD1">
      <w:pPr>
        <w:pStyle w:val="Default"/>
        <w:jc w:val="both"/>
        <w:rPr>
          <w:rFonts w:ascii="Gill Sans MT" w:hAnsi="Gill Sans MT"/>
          <w:color w:val="auto"/>
          <w:sz w:val="22"/>
          <w:szCs w:val="22"/>
        </w:rPr>
      </w:pPr>
    </w:p>
    <w:p w14:paraId="004E79C1" w14:textId="34835D16" w:rsidR="008F2FD1" w:rsidRPr="00FB7E92" w:rsidRDefault="008F2FD1" w:rsidP="008F2FD1">
      <w:pPr>
        <w:pStyle w:val="Default"/>
        <w:jc w:val="both"/>
        <w:rPr>
          <w:rFonts w:ascii="Gill Sans MT" w:hAnsi="Gill Sans MT"/>
          <w:color w:val="auto"/>
          <w:sz w:val="22"/>
          <w:szCs w:val="22"/>
        </w:rPr>
      </w:pPr>
      <w:r w:rsidRPr="00FB7E92">
        <w:rPr>
          <w:rFonts w:ascii="Gill Sans MT" w:hAnsi="Gill Sans MT"/>
          <w:b/>
          <w:bCs/>
          <w:color w:val="FFC000" w:themeColor="accent4"/>
          <w:sz w:val="22"/>
          <w:szCs w:val="22"/>
        </w:rPr>
        <w:t xml:space="preserve">What happens if it rains? </w:t>
      </w:r>
      <w:r w:rsidRPr="00FB7E92">
        <w:rPr>
          <w:rFonts w:ascii="Gill Sans MT" w:hAnsi="Gill Sans MT"/>
          <w:color w:val="auto"/>
          <w:sz w:val="22"/>
          <w:szCs w:val="22"/>
        </w:rPr>
        <w:t xml:space="preserve">We get wet. Provisions are made for all types of weather conditions and if the wood is kept dry prior to lighting, the event will go ahead. </w:t>
      </w:r>
    </w:p>
    <w:p w14:paraId="5DA1A24D" w14:textId="77777777" w:rsidR="008F2FD1" w:rsidRPr="00FB7E92" w:rsidRDefault="008F2FD1" w:rsidP="008F2FD1">
      <w:pPr>
        <w:pStyle w:val="Default"/>
        <w:jc w:val="both"/>
        <w:rPr>
          <w:rFonts w:ascii="Gill Sans MT" w:hAnsi="Gill Sans MT"/>
          <w:color w:val="auto"/>
          <w:sz w:val="22"/>
          <w:szCs w:val="22"/>
        </w:rPr>
      </w:pPr>
    </w:p>
    <w:p w14:paraId="1CDC3EDD" w14:textId="77777777"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 xml:space="preserve">Do I </w:t>
      </w:r>
      <w:proofErr w:type="gramStart"/>
      <w:r w:rsidRPr="00396492">
        <w:rPr>
          <w:rFonts w:ascii="Gill Sans MT" w:hAnsi="Gill Sans MT"/>
          <w:b/>
          <w:bCs/>
          <w:color w:val="FFC000" w:themeColor="accent4"/>
          <w:sz w:val="22"/>
          <w:szCs w:val="22"/>
        </w:rPr>
        <w:t>actually walk</w:t>
      </w:r>
      <w:proofErr w:type="gramEnd"/>
      <w:r w:rsidRPr="00396492">
        <w:rPr>
          <w:rFonts w:ascii="Gill Sans MT" w:hAnsi="Gill Sans MT"/>
          <w:b/>
          <w:bCs/>
          <w:color w:val="FFC000" w:themeColor="accent4"/>
          <w:sz w:val="22"/>
          <w:szCs w:val="22"/>
        </w:rPr>
        <w:t xml:space="preserve"> on a flaming fire? </w:t>
      </w:r>
      <w:r w:rsidRPr="00FB7E92">
        <w:rPr>
          <w:rFonts w:ascii="Gill Sans MT" w:hAnsi="Gill Sans MT"/>
          <w:color w:val="auto"/>
          <w:sz w:val="22"/>
          <w:szCs w:val="22"/>
        </w:rPr>
        <w:t xml:space="preserve">No, you walk on the fire bed itself, by the time you come out of the training seminar the fire will have burnt down to embers. If there are any </w:t>
      </w:r>
      <w:proofErr w:type="gramStart"/>
      <w:r w:rsidRPr="00FB7E92">
        <w:rPr>
          <w:rFonts w:ascii="Gill Sans MT" w:hAnsi="Gill Sans MT"/>
          <w:color w:val="auto"/>
          <w:sz w:val="22"/>
          <w:szCs w:val="22"/>
        </w:rPr>
        <w:t>flames</w:t>
      </w:r>
      <w:proofErr w:type="gramEnd"/>
      <w:r w:rsidRPr="00FB7E92">
        <w:rPr>
          <w:rFonts w:ascii="Gill Sans MT" w:hAnsi="Gill Sans MT"/>
          <w:color w:val="auto"/>
          <w:sz w:val="22"/>
          <w:szCs w:val="22"/>
        </w:rPr>
        <w:t xml:space="preserve"> they will be down the sides of the fire lane. </w:t>
      </w:r>
    </w:p>
    <w:p w14:paraId="486472CF" w14:textId="77777777" w:rsidR="008F2FD1" w:rsidRPr="00FB7E92" w:rsidRDefault="008F2FD1" w:rsidP="008F2FD1">
      <w:pPr>
        <w:pStyle w:val="Default"/>
        <w:jc w:val="both"/>
        <w:rPr>
          <w:rFonts w:ascii="Gill Sans MT" w:hAnsi="Gill Sans MT"/>
          <w:color w:val="auto"/>
          <w:sz w:val="22"/>
          <w:szCs w:val="22"/>
        </w:rPr>
      </w:pPr>
    </w:p>
    <w:p w14:paraId="509556D3" w14:textId="77777777"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 xml:space="preserve">What happens if I stop halfway through? </w:t>
      </w:r>
      <w:r w:rsidRPr="00FB7E92">
        <w:rPr>
          <w:rFonts w:ascii="Gill Sans MT" w:hAnsi="Gill Sans MT"/>
          <w:color w:val="auto"/>
          <w:sz w:val="22"/>
          <w:szCs w:val="22"/>
        </w:rPr>
        <w:t xml:space="preserve">Don’t worry, you won’t! There will be someone walking beside you. We all need help and support at some points of our lives, we’ll support you on your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w:t>
      </w:r>
    </w:p>
    <w:p w14:paraId="0C30BE83" w14:textId="77777777" w:rsidR="008F2FD1" w:rsidRPr="00FB7E92" w:rsidRDefault="008F2FD1" w:rsidP="008F2FD1">
      <w:pPr>
        <w:pStyle w:val="Default"/>
        <w:jc w:val="both"/>
        <w:rPr>
          <w:rFonts w:ascii="Gill Sans MT" w:hAnsi="Gill Sans MT"/>
          <w:color w:val="auto"/>
          <w:sz w:val="22"/>
          <w:szCs w:val="22"/>
        </w:rPr>
      </w:pPr>
    </w:p>
    <w:p w14:paraId="4509639C" w14:textId="77777777"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What’s the best thing to wear on the night</w:t>
      </w:r>
      <w:r>
        <w:rPr>
          <w:rFonts w:ascii="Gill Sans MT" w:hAnsi="Gill Sans MT"/>
          <w:b/>
          <w:bCs/>
          <w:color w:val="FFC000" w:themeColor="accent4"/>
          <w:sz w:val="22"/>
          <w:szCs w:val="22"/>
        </w:rPr>
        <w:t>?</w:t>
      </w:r>
      <w:r w:rsidRPr="00FB7E92">
        <w:rPr>
          <w:rFonts w:ascii="Gill Sans MT" w:hAnsi="Gill Sans MT"/>
          <w:b/>
          <w:bCs/>
          <w:color w:val="auto"/>
          <w:sz w:val="22"/>
          <w:szCs w:val="22"/>
        </w:rPr>
        <w:t xml:space="preserve"> </w:t>
      </w:r>
      <w:r w:rsidRPr="00FB7E92">
        <w:rPr>
          <w:rFonts w:ascii="Gill Sans MT" w:hAnsi="Gill Sans MT"/>
          <w:color w:val="auto"/>
          <w:sz w:val="22"/>
          <w:szCs w:val="22"/>
        </w:rPr>
        <w:t xml:space="preserve">There are no special requirements regarding clothing. Casual clothing is best and something that you are not bothered if it goes up in flames! Just kidding, all you need to do is roll up the bottom of your trousers to they don’t get dirty. Tights and stockings would need to be removed before the walk itself. Your feet are going to be sooty afterwards. This is the best time to wear those odd socks we all have lingering in our sock drawer. </w:t>
      </w:r>
    </w:p>
    <w:p w14:paraId="143F1E1C" w14:textId="77777777" w:rsidR="008F2FD1" w:rsidRPr="00FB7E92" w:rsidRDefault="008F2FD1" w:rsidP="008F2FD1">
      <w:pPr>
        <w:pStyle w:val="Default"/>
        <w:jc w:val="both"/>
        <w:rPr>
          <w:rFonts w:ascii="Gill Sans MT" w:hAnsi="Gill Sans MT"/>
          <w:color w:val="auto"/>
          <w:sz w:val="22"/>
          <w:szCs w:val="22"/>
        </w:rPr>
      </w:pPr>
    </w:p>
    <w:p w14:paraId="5472C1C2" w14:textId="77777777" w:rsidR="008F2FD1" w:rsidRPr="006440D7" w:rsidRDefault="008F2FD1" w:rsidP="008F2FD1">
      <w:pPr>
        <w:tabs>
          <w:tab w:val="left" w:pos="6380"/>
        </w:tabs>
        <w:spacing w:after="0" w:line="240" w:lineRule="auto"/>
        <w:jc w:val="center"/>
        <w:rPr>
          <w:rFonts w:ascii="Gill Sans MT" w:hAnsi="Gill Sans MT"/>
          <w:i/>
        </w:rPr>
      </w:pPr>
      <w:r w:rsidRPr="006440D7">
        <w:rPr>
          <w:rFonts w:ascii="Gill Sans MT" w:hAnsi="Gill Sans MT"/>
          <w:i/>
        </w:rPr>
        <w:t xml:space="preserve">Please wait until after the </w:t>
      </w:r>
      <w:proofErr w:type="spellStart"/>
      <w:r w:rsidRPr="006440D7">
        <w:rPr>
          <w:rFonts w:ascii="Gill Sans MT" w:hAnsi="Gill Sans MT"/>
          <w:i/>
        </w:rPr>
        <w:t>firewalk</w:t>
      </w:r>
      <w:proofErr w:type="spellEnd"/>
      <w:r w:rsidRPr="006440D7">
        <w:rPr>
          <w:rFonts w:ascii="Gill Sans MT" w:hAnsi="Gill Sans MT"/>
          <w:i/>
        </w:rPr>
        <w:t xml:space="preserve"> to have your pedicure. Don’t use </w:t>
      </w:r>
      <w:proofErr w:type="gramStart"/>
      <w:r w:rsidRPr="006440D7">
        <w:rPr>
          <w:rFonts w:ascii="Gill Sans MT" w:hAnsi="Gill Sans MT"/>
          <w:i/>
        </w:rPr>
        <w:t>oil based</w:t>
      </w:r>
      <w:proofErr w:type="gramEnd"/>
      <w:r w:rsidRPr="006440D7">
        <w:rPr>
          <w:rFonts w:ascii="Gill Sans MT" w:hAnsi="Gill Sans MT"/>
          <w:i/>
        </w:rPr>
        <w:t xml:space="preserve"> creams and/or foot sprays on the day of the </w:t>
      </w:r>
      <w:proofErr w:type="spellStart"/>
      <w:r w:rsidRPr="006440D7">
        <w:rPr>
          <w:rFonts w:ascii="Gill Sans MT" w:hAnsi="Gill Sans MT"/>
          <w:i/>
        </w:rPr>
        <w:t>firewalk</w:t>
      </w:r>
      <w:proofErr w:type="spellEnd"/>
      <w:r w:rsidRPr="006440D7">
        <w:rPr>
          <w:rFonts w:ascii="Gill Sans MT" w:hAnsi="Gill Sans MT"/>
          <w:i/>
        </w:rPr>
        <w:t>.</w:t>
      </w:r>
    </w:p>
    <w:p w14:paraId="5180020C" w14:textId="77777777" w:rsidR="008F2FD1" w:rsidRPr="00FB7E92" w:rsidRDefault="008F2FD1" w:rsidP="008F2FD1">
      <w:pPr>
        <w:pStyle w:val="Default"/>
        <w:jc w:val="both"/>
        <w:rPr>
          <w:rFonts w:ascii="Gill Sans MT" w:hAnsi="Gill Sans MT"/>
          <w:color w:val="auto"/>
          <w:sz w:val="22"/>
          <w:szCs w:val="22"/>
        </w:rPr>
      </w:pPr>
    </w:p>
    <w:p w14:paraId="36DB66A5" w14:textId="790871C1" w:rsidR="008F2FD1" w:rsidRDefault="008F2FD1" w:rsidP="008F2FD1">
      <w:pPr>
        <w:pStyle w:val="Default"/>
        <w:jc w:val="both"/>
        <w:rPr>
          <w:rFonts w:ascii="Gill Sans MT" w:hAnsi="Gill Sans MT"/>
          <w:color w:val="auto"/>
          <w:sz w:val="22"/>
          <w:szCs w:val="22"/>
        </w:rPr>
      </w:pPr>
      <w:r w:rsidRPr="00FB7E92">
        <w:rPr>
          <w:rFonts w:ascii="Gill Sans MT" w:hAnsi="Gill Sans MT"/>
          <w:color w:val="auto"/>
          <w:sz w:val="22"/>
          <w:szCs w:val="22"/>
        </w:rPr>
        <w:t xml:space="preserve">Wear light coloured clothing as this shows up better in photographs and videos. Blaze team wear black clothing to blend into the background of photographs and videos. We want you to stand out not us. </w:t>
      </w:r>
    </w:p>
    <w:p w14:paraId="5400E6BC" w14:textId="431519C9" w:rsidR="002E3EE2" w:rsidRDefault="002E3EE2" w:rsidP="008F2FD1">
      <w:pPr>
        <w:pStyle w:val="Default"/>
        <w:jc w:val="both"/>
        <w:rPr>
          <w:rFonts w:ascii="Gill Sans MT" w:hAnsi="Gill Sans MT"/>
          <w:color w:val="auto"/>
          <w:sz w:val="22"/>
          <w:szCs w:val="22"/>
        </w:rPr>
      </w:pPr>
    </w:p>
    <w:p w14:paraId="13658680" w14:textId="77777777" w:rsidR="002E3EE2" w:rsidRPr="002E3EE2" w:rsidRDefault="002E3EE2" w:rsidP="002E3EE2">
      <w:pPr>
        <w:spacing w:after="0" w:line="240" w:lineRule="auto"/>
        <w:rPr>
          <w:rFonts w:ascii="Calibri" w:eastAsia="Calibri" w:hAnsi="Calibri" w:cs="Calibri"/>
        </w:rPr>
      </w:pPr>
      <w:r w:rsidRPr="002E3EE2">
        <w:rPr>
          <w:rFonts w:ascii="Gill Sans MT" w:eastAsia="Calibri" w:hAnsi="Gill Sans MT" w:cs="Calibri"/>
          <w:b/>
          <w:bCs/>
          <w:color w:val="FFC000" w:themeColor="accent4"/>
        </w:rPr>
        <w:t>I’m worried about covid?</w:t>
      </w:r>
      <w:r w:rsidRPr="002E3EE2">
        <w:rPr>
          <w:rFonts w:ascii="Calibri" w:eastAsia="Calibri" w:hAnsi="Calibri" w:cs="Calibri"/>
          <w:color w:val="FFC000" w:themeColor="accent4"/>
        </w:rPr>
        <w:t xml:space="preserve"> </w:t>
      </w:r>
      <w:r w:rsidRPr="002E3EE2">
        <w:rPr>
          <w:rFonts w:ascii="Calibri" w:eastAsia="Calibri" w:hAnsi="Calibri" w:cs="Calibri"/>
        </w:rPr>
        <w:t xml:space="preserve">We will ask everyone to be respectful of each other’s personal space and be supportive of anyone who decides to wear a facemask when doing the indoor training. </w:t>
      </w:r>
    </w:p>
    <w:p w14:paraId="19FD8B14" w14:textId="77777777" w:rsidR="008F2FD1" w:rsidRPr="00FB7E92" w:rsidRDefault="008F2FD1" w:rsidP="008F2FD1">
      <w:pPr>
        <w:pStyle w:val="Default"/>
        <w:jc w:val="both"/>
        <w:rPr>
          <w:rFonts w:ascii="Gill Sans MT" w:hAnsi="Gill Sans MT"/>
          <w:color w:val="auto"/>
          <w:sz w:val="22"/>
          <w:szCs w:val="22"/>
        </w:rPr>
      </w:pPr>
    </w:p>
    <w:p w14:paraId="2ECD4E84" w14:textId="77777777"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 xml:space="preserve">I have a medical condition; will I be able to </w:t>
      </w:r>
      <w:proofErr w:type="spellStart"/>
      <w:r w:rsidRPr="00396492">
        <w:rPr>
          <w:rFonts w:ascii="Gill Sans MT" w:hAnsi="Gill Sans MT"/>
          <w:b/>
          <w:bCs/>
          <w:color w:val="FFC000" w:themeColor="accent4"/>
          <w:sz w:val="22"/>
          <w:szCs w:val="22"/>
        </w:rPr>
        <w:t>firewalk</w:t>
      </w:r>
      <w:proofErr w:type="spellEnd"/>
      <w:r>
        <w:rPr>
          <w:rFonts w:ascii="Gill Sans MT" w:hAnsi="Gill Sans MT"/>
          <w:b/>
          <w:bCs/>
          <w:color w:val="FFC000" w:themeColor="accent4"/>
          <w:sz w:val="22"/>
          <w:szCs w:val="22"/>
        </w:rPr>
        <w:t>?</w:t>
      </w:r>
      <w:r w:rsidRPr="00FB7E92">
        <w:rPr>
          <w:rFonts w:ascii="Gill Sans MT" w:hAnsi="Gill Sans MT"/>
          <w:b/>
          <w:bCs/>
          <w:color w:val="auto"/>
          <w:sz w:val="22"/>
          <w:szCs w:val="22"/>
        </w:rPr>
        <w:t xml:space="preserve"> </w:t>
      </w:r>
      <w:r w:rsidRPr="00FB7E92">
        <w:rPr>
          <w:rFonts w:ascii="Gill Sans MT" w:hAnsi="Gill Sans MT"/>
          <w:color w:val="auto"/>
          <w:sz w:val="22"/>
          <w:szCs w:val="22"/>
        </w:rPr>
        <w:t xml:space="preserve">We do everything we can to be as inclusive as possible. If you need support when walking on the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that is what we are here for. One of the Blaze team walks beside every firewalker. We can have someone on either side if you wish. If we need to adapt the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to enable you to take part, we can talk about all the options there are. We’ve had people taking part in our </w:t>
      </w:r>
      <w:proofErr w:type="spellStart"/>
      <w:r w:rsidRPr="00FB7E92">
        <w:rPr>
          <w:rFonts w:ascii="Gill Sans MT" w:hAnsi="Gill Sans MT"/>
          <w:color w:val="auto"/>
          <w:sz w:val="22"/>
          <w:szCs w:val="22"/>
        </w:rPr>
        <w:t>firewalks</w:t>
      </w:r>
      <w:proofErr w:type="spellEnd"/>
      <w:r w:rsidRPr="00FB7E92">
        <w:rPr>
          <w:rFonts w:ascii="Gill Sans MT" w:hAnsi="Gill Sans MT"/>
          <w:color w:val="auto"/>
          <w:sz w:val="22"/>
          <w:szCs w:val="22"/>
        </w:rPr>
        <w:t xml:space="preserve"> that were often told they wouldn’t be able to take part in activities. </w:t>
      </w:r>
    </w:p>
    <w:p w14:paraId="1549E609" w14:textId="77777777" w:rsidR="008F2FD1" w:rsidRPr="00FB7E92" w:rsidRDefault="008F2FD1" w:rsidP="008F2FD1">
      <w:pPr>
        <w:pStyle w:val="Default"/>
        <w:jc w:val="both"/>
        <w:rPr>
          <w:rFonts w:ascii="Gill Sans MT" w:hAnsi="Gill Sans MT"/>
          <w:color w:val="auto"/>
          <w:sz w:val="22"/>
          <w:szCs w:val="22"/>
        </w:rPr>
      </w:pPr>
    </w:p>
    <w:p w14:paraId="551D7F1C" w14:textId="40F88F03"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Give</w:t>
      </w:r>
      <w:r>
        <w:rPr>
          <w:rFonts w:ascii="Gill Sans MT" w:hAnsi="Gill Sans MT"/>
          <w:b/>
          <w:bCs/>
          <w:color w:val="FFC000" w:themeColor="accent4"/>
          <w:sz w:val="22"/>
          <w:szCs w:val="22"/>
        </w:rPr>
        <w:t xml:space="preserve"> Blaze</w:t>
      </w:r>
      <w:r w:rsidRPr="00396492">
        <w:rPr>
          <w:rFonts w:ascii="Gill Sans MT" w:hAnsi="Gill Sans MT"/>
          <w:b/>
          <w:bCs/>
          <w:color w:val="FFC000" w:themeColor="accent4"/>
          <w:sz w:val="22"/>
          <w:szCs w:val="22"/>
        </w:rPr>
        <w:t xml:space="preserve"> a call on either 0115 840 4329 or 07712</w:t>
      </w:r>
      <w:r>
        <w:rPr>
          <w:rFonts w:ascii="Gill Sans MT" w:hAnsi="Gill Sans MT"/>
          <w:b/>
          <w:bCs/>
          <w:color w:val="FFC000" w:themeColor="accent4"/>
          <w:sz w:val="22"/>
          <w:szCs w:val="22"/>
        </w:rPr>
        <w:t xml:space="preserve"> </w:t>
      </w:r>
      <w:r w:rsidRPr="00396492">
        <w:rPr>
          <w:rFonts w:ascii="Gill Sans MT" w:hAnsi="Gill Sans MT"/>
          <w:b/>
          <w:bCs/>
          <w:color w:val="FFC000" w:themeColor="accent4"/>
          <w:sz w:val="22"/>
          <w:szCs w:val="22"/>
        </w:rPr>
        <w:t xml:space="preserve">048042 </w:t>
      </w:r>
      <w:r w:rsidRPr="00FB7E92">
        <w:rPr>
          <w:rFonts w:ascii="Gill Sans MT" w:hAnsi="Gill Sans MT"/>
          <w:color w:val="auto"/>
          <w:sz w:val="22"/>
          <w:szCs w:val="22"/>
        </w:rPr>
        <w:t xml:space="preserve">and ask to speak to Karen as she was a registered nurse for over 20 years, she will be able to talk to you about taking part in the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All calls and correspondence will be treated in the strictest confidence. We all need help and support at times in our lives, we’ll support you every step of the way during your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w:t>
      </w:r>
    </w:p>
    <w:p w14:paraId="67A24676" w14:textId="77777777" w:rsidR="008F2FD1" w:rsidRPr="00FB7E92" w:rsidRDefault="008F2FD1" w:rsidP="008F2FD1">
      <w:pPr>
        <w:pStyle w:val="Default"/>
        <w:jc w:val="both"/>
        <w:rPr>
          <w:rFonts w:ascii="Gill Sans MT" w:hAnsi="Gill Sans MT"/>
          <w:color w:val="auto"/>
          <w:sz w:val="22"/>
          <w:szCs w:val="22"/>
        </w:rPr>
      </w:pPr>
    </w:p>
    <w:p w14:paraId="25197C80" w14:textId="2E82BB75" w:rsidR="008F2FD1" w:rsidRPr="00FB7E92" w:rsidRDefault="008F2FD1" w:rsidP="008F2FD1">
      <w:pPr>
        <w:pStyle w:val="Default"/>
        <w:jc w:val="both"/>
        <w:rPr>
          <w:rFonts w:ascii="Gill Sans MT" w:hAnsi="Gill Sans MT"/>
          <w:color w:val="auto"/>
          <w:sz w:val="22"/>
          <w:szCs w:val="22"/>
        </w:rPr>
      </w:pPr>
      <w:r w:rsidRPr="00396492">
        <w:rPr>
          <w:rFonts w:ascii="Gill Sans MT" w:hAnsi="Gill Sans MT"/>
          <w:b/>
          <w:bCs/>
          <w:color w:val="FFC000" w:themeColor="accent4"/>
          <w:sz w:val="22"/>
          <w:szCs w:val="22"/>
        </w:rPr>
        <w:t xml:space="preserve">I’m pregnant, can I take part? </w:t>
      </w:r>
      <w:r w:rsidRPr="00FB7E92">
        <w:rPr>
          <w:rFonts w:ascii="Gill Sans MT" w:hAnsi="Gill Sans MT"/>
          <w:color w:val="auto"/>
          <w:sz w:val="22"/>
          <w:szCs w:val="22"/>
        </w:rPr>
        <w:t xml:space="preserve">Congratulations! All that we will be physically doing in the training is standing up, sitting </w:t>
      </w:r>
      <w:proofErr w:type="gramStart"/>
      <w:r w:rsidRPr="00FB7E92">
        <w:rPr>
          <w:rFonts w:ascii="Gill Sans MT" w:hAnsi="Gill Sans MT"/>
          <w:color w:val="auto"/>
          <w:sz w:val="22"/>
          <w:szCs w:val="22"/>
        </w:rPr>
        <w:t>down</w:t>
      </w:r>
      <w:proofErr w:type="gramEnd"/>
      <w:r w:rsidRPr="00FB7E92">
        <w:rPr>
          <w:rFonts w:ascii="Gill Sans MT" w:hAnsi="Gill Sans MT"/>
          <w:color w:val="auto"/>
          <w:sz w:val="22"/>
          <w:szCs w:val="22"/>
        </w:rPr>
        <w:t xml:space="preserve"> and practising the correct pace to walk when firewalking. If you are physically well, your blood pressure is stable, and you can still see your feet when standing up, you will be able to </w:t>
      </w:r>
      <w:proofErr w:type="spellStart"/>
      <w:r w:rsidRPr="00FB7E92">
        <w:rPr>
          <w:rFonts w:ascii="Gill Sans MT" w:hAnsi="Gill Sans MT"/>
          <w:color w:val="auto"/>
          <w:sz w:val="22"/>
          <w:szCs w:val="22"/>
        </w:rPr>
        <w:t>firewalk</w:t>
      </w:r>
      <w:proofErr w:type="spellEnd"/>
      <w:r w:rsidRPr="00FB7E92">
        <w:rPr>
          <w:rFonts w:ascii="Gill Sans MT" w:hAnsi="Gill Sans MT"/>
          <w:color w:val="auto"/>
          <w:sz w:val="22"/>
          <w:szCs w:val="22"/>
        </w:rPr>
        <w:t xml:space="preserve">. </w:t>
      </w:r>
    </w:p>
    <w:p w14:paraId="5DC9FFE2" w14:textId="77777777" w:rsidR="008F2FD1" w:rsidRPr="00FB7E92" w:rsidRDefault="008F2FD1" w:rsidP="008F2FD1">
      <w:pPr>
        <w:pStyle w:val="Default"/>
        <w:jc w:val="both"/>
        <w:rPr>
          <w:rFonts w:ascii="Gill Sans MT" w:hAnsi="Gill Sans MT"/>
          <w:color w:val="auto"/>
          <w:sz w:val="22"/>
          <w:szCs w:val="22"/>
        </w:rPr>
      </w:pPr>
    </w:p>
    <w:p w14:paraId="296A6296" w14:textId="77777777" w:rsidR="007932F1" w:rsidRDefault="008F2FD1" w:rsidP="008F2FD1">
      <w:pPr>
        <w:pStyle w:val="Default"/>
        <w:jc w:val="both"/>
      </w:pPr>
      <w:r w:rsidRPr="00DC6CB2">
        <w:rPr>
          <w:rFonts w:ascii="Gill Sans MT" w:hAnsi="Gill Sans MT"/>
          <w:noProof/>
          <w:color w:val="auto"/>
          <w:sz w:val="22"/>
          <w:szCs w:val="22"/>
          <w:lang w:eastAsia="en-GB"/>
        </w:rPr>
        <mc:AlternateContent>
          <mc:Choice Requires="wps">
            <w:drawing>
              <wp:anchor distT="45720" distB="45720" distL="114300" distR="114300" simplePos="0" relativeHeight="251659264" behindDoc="0" locked="0" layoutInCell="1" allowOverlap="1" wp14:anchorId="4D583F10" wp14:editId="3EB4E45C">
                <wp:simplePos x="0" y="0"/>
                <wp:positionH relativeFrom="margin">
                  <wp:align>left</wp:align>
                </wp:positionH>
                <wp:positionV relativeFrom="paragraph">
                  <wp:posOffset>842010</wp:posOffset>
                </wp:positionV>
                <wp:extent cx="6883400" cy="11938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1193800"/>
                        </a:xfrm>
                        <a:prstGeom prst="rect">
                          <a:avLst/>
                        </a:prstGeom>
                        <a:solidFill>
                          <a:schemeClr val="tx1"/>
                        </a:solidFill>
                        <a:ln w="9525">
                          <a:solidFill>
                            <a:srgbClr val="000000"/>
                          </a:solidFill>
                          <a:miter lim="800000"/>
                          <a:headEnd/>
                          <a:tailEnd/>
                        </a:ln>
                      </wps:spPr>
                      <wps:txbx>
                        <w:txbxContent>
                          <w:p w14:paraId="080FF5D5" w14:textId="77777777" w:rsidR="008F2FD1" w:rsidRDefault="008F2FD1" w:rsidP="008F2FD1">
                            <w:pPr>
                              <w:autoSpaceDE w:val="0"/>
                              <w:autoSpaceDN w:val="0"/>
                              <w:spacing w:before="40" w:after="40" w:line="240" w:lineRule="auto"/>
                              <w:jc w:val="center"/>
                              <w:rPr>
                                <w:rFonts w:ascii="Gill Sans MT" w:hAnsi="Gill Sans MT" w:cs="Segoe UI"/>
                                <w:b/>
                                <w:color w:val="FFC000" w:themeColor="accent4"/>
                              </w:rPr>
                            </w:pPr>
                          </w:p>
                          <w:p w14:paraId="68CC6419" w14:textId="495A9B07" w:rsidR="008F2FD1" w:rsidRDefault="008F2FD1" w:rsidP="008F2FD1">
                            <w:pPr>
                              <w:autoSpaceDE w:val="0"/>
                              <w:autoSpaceDN w:val="0"/>
                              <w:spacing w:before="40" w:after="40" w:line="240" w:lineRule="auto"/>
                              <w:jc w:val="center"/>
                              <w:rPr>
                                <w:rFonts w:ascii="Gill Sans MT" w:hAnsi="Gill Sans MT" w:cs="Segoe UI"/>
                                <w:b/>
                                <w:color w:val="FFC000" w:themeColor="accent4"/>
                              </w:rPr>
                            </w:pPr>
                            <w:r w:rsidRPr="00DC6CB2">
                              <w:rPr>
                                <w:rFonts w:ascii="Gill Sans MT" w:hAnsi="Gill Sans MT" w:cs="Segoe UI"/>
                                <w:b/>
                                <w:color w:val="FFC000" w:themeColor="accent4"/>
                              </w:rPr>
                              <w:t>We want you to hav</w:t>
                            </w:r>
                            <w:r>
                              <w:rPr>
                                <w:rFonts w:ascii="Gill Sans MT" w:hAnsi="Gill Sans MT" w:cs="Segoe UI"/>
                                <w:b/>
                                <w:color w:val="FFC000" w:themeColor="accent4"/>
                              </w:rPr>
                              <w:t xml:space="preserve">e fun and enjoy this experience. However, for the safety of all participants, </w:t>
                            </w:r>
                            <w:r w:rsidRPr="00DC6CB2">
                              <w:rPr>
                                <w:rFonts w:ascii="Gill Sans MT" w:hAnsi="Gill Sans MT" w:cs="Segoe UI"/>
                                <w:b/>
                                <w:color w:val="FFC000" w:themeColor="accent4"/>
                              </w:rPr>
                              <w:t>Blaze and Cats Protection re</w:t>
                            </w:r>
                            <w:r>
                              <w:rPr>
                                <w:rFonts w:ascii="Gill Sans MT" w:hAnsi="Gill Sans MT" w:cs="Segoe UI"/>
                                <w:b/>
                                <w:color w:val="FFC000" w:themeColor="accent4"/>
                              </w:rPr>
                              <w:t>serve the right to refuse to allow</w:t>
                            </w:r>
                            <w:r w:rsidRPr="00DC6CB2">
                              <w:rPr>
                                <w:rFonts w:ascii="Gill Sans MT" w:hAnsi="Gill Sans MT" w:cs="Segoe UI"/>
                                <w:b/>
                                <w:color w:val="FFC000" w:themeColor="accent4"/>
                              </w:rPr>
                              <w:t xml:space="preserve"> you </w:t>
                            </w:r>
                            <w:r>
                              <w:rPr>
                                <w:rFonts w:ascii="Gill Sans MT" w:hAnsi="Gill Sans MT" w:cs="Segoe UI"/>
                                <w:b/>
                                <w:color w:val="FFC000" w:themeColor="accent4"/>
                              </w:rPr>
                              <w:t xml:space="preserve">to </w:t>
                            </w:r>
                            <w:r w:rsidRPr="00DC6CB2">
                              <w:rPr>
                                <w:rFonts w:ascii="Gill Sans MT" w:hAnsi="Gill Sans MT" w:cs="Segoe UI"/>
                                <w:b/>
                                <w:color w:val="FFC000" w:themeColor="accent4"/>
                              </w:rPr>
                              <w:t>participate if you do not attend the training or have consumed alcohol prior to attending the event.</w:t>
                            </w:r>
                          </w:p>
                          <w:p w14:paraId="0428F2EB" w14:textId="77777777" w:rsidR="008F2FD1" w:rsidRDefault="008F2FD1" w:rsidP="008F2FD1">
                            <w:pPr>
                              <w:autoSpaceDE w:val="0"/>
                              <w:autoSpaceDN w:val="0"/>
                              <w:spacing w:before="40" w:after="40" w:line="240" w:lineRule="auto"/>
                              <w:rPr>
                                <w:rFonts w:ascii="Gill Sans MT" w:hAnsi="Gill Sans MT" w:cs="Segoe UI"/>
                                <w:b/>
                                <w:color w:val="FFC000" w:themeColor="accent4"/>
                              </w:rPr>
                            </w:pPr>
                          </w:p>
                          <w:p w14:paraId="26F5E56D" w14:textId="33FA33CF" w:rsidR="008F2FD1" w:rsidRDefault="008F2FD1" w:rsidP="008D43D3">
                            <w:pPr>
                              <w:autoSpaceDE w:val="0"/>
                              <w:autoSpaceDN w:val="0"/>
                              <w:spacing w:before="40" w:after="40" w:line="240" w:lineRule="auto"/>
                              <w:jc w:val="center"/>
                            </w:pPr>
                            <w:r w:rsidRPr="00DC6CB2">
                              <w:rPr>
                                <w:rFonts w:ascii="Gill Sans MT" w:hAnsi="Gill Sans MT" w:cs="Segoe UI"/>
                                <w:b/>
                                <w:color w:val="FFC000" w:themeColor="accent4"/>
                              </w:rPr>
                              <w:t>Please note we do not offer refunds.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D583F10" id="_x0000_t202" coordsize="21600,21600" o:spt="202" path="m,l,21600r21600,l21600,xe">
                <v:stroke joinstyle="miter"/>
                <v:path gradientshapeok="t" o:connecttype="rect"/>
              </v:shapetype>
              <v:shape id="Text Box 2" o:spid="_x0000_s1026" type="#_x0000_t202" style="position:absolute;left:0;text-align:left;margin-left:0;margin-top:66.3pt;width:542pt;height: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" fillcolor="black [3213]">
                <v:textbox>
                  <w:txbxContent>
                    <w:p w14:paraId="080FF5D5" w14:textId="77777777" w:rsidR="008F2FD1" w:rsidRDefault="008F2FD1" w:rsidP="008F2FD1">
                      <w:pPr>
                        <w:autoSpaceDE w:val="0"/>
                        <w:autoSpaceDN w:val="0"/>
                        <w:spacing w:before="40" w:after="40" w:line="240" w:lineRule="auto"/>
                        <w:jc w:val="center"/>
                        <w:rPr>
                          <w:rFonts w:ascii="Gill Sans MT" w:hAnsi="Gill Sans MT" w:cs="Segoe UI"/>
                          <w:b/>
                          <w:color w:val="FFC000" w:themeColor="accent4"/>
                        </w:rPr>
                      </w:pPr>
                    </w:p>
                    <w:p w14:paraId="68CC6419" w14:textId="495A9B07" w:rsidR="008F2FD1" w:rsidRDefault="008F2FD1" w:rsidP="008F2FD1">
                      <w:pPr>
                        <w:autoSpaceDE w:val="0"/>
                        <w:autoSpaceDN w:val="0"/>
                        <w:spacing w:before="40" w:after="40" w:line="240" w:lineRule="auto"/>
                        <w:jc w:val="center"/>
                        <w:rPr>
                          <w:rFonts w:ascii="Gill Sans MT" w:hAnsi="Gill Sans MT" w:cs="Segoe UI"/>
                          <w:b/>
                          <w:color w:val="FFC000" w:themeColor="accent4"/>
                        </w:rPr>
                      </w:pPr>
                      <w:r w:rsidRPr="00DC6CB2">
                        <w:rPr>
                          <w:rFonts w:ascii="Gill Sans MT" w:hAnsi="Gill Sans MT" w:cs="Segoe UI"/>
                          <w:b/>
                          <w:color w:val="FFC000" w:themeColor="accent4"/>
                        </w:rPr>
                        <w:t>We want you to hav</w:t>
                      </w:r>
                      <w:r>
                        <w:rPr>
                          <w:rFonts w:ascii="Gill Sans MT" w:hAnsi="Gill Sans MT" w:cs="Segoe UI"/>
                          <w:b/>
                          <w:color w:val="FFC000" w:themeColor="accent4"/>
                        </w:rPr>
                        <w:t xml:space="preserve">e fun and enjoy this experience. However, for the safety of all participants, </w:t>
                      </w:r>
                      <w:r w:rsidRPr="00DC6CB2">
                        <w:rPr>
                          <w:rFonts w:ascii="Gill Sans MT" w:hAnsi="Gill Sans MT" w:cs="Segoe UI"/>
                          <w:b/>
                          <w:color w:val="FFC000" w:themeColor="accent4"/>
                        </w:rPr>
                        <w:t>Blaze and Cats Protection re</w:t>
                      </w:r>
                      <w:r>
                        <w:rPr>
                          <w:rFonts w:ascii="Gill Sans MT" w:hAnsi="Gill Sans MT" w:cs="Segoe UI"/>
                          <w:b/>
                          <w:color w:val="FFC000" w:themeColor="accent4"/>
                        </w:rPr>
                        <w:t>serve the right to refuse to allow</w:t>
                      </w:r>
                      <w:r w:rsidRPr="00DC6CB2">
                        <w:rPr>
                          <w:rFonts w:ascii="Gill Sans MT" w:hAnsi="Gill Sans MT" w:cs="Segoe UI"/>
                          <w:b/>
                          <w:color w:val="FFC000" w:themeColor="accent4"/>
                        </w:rPr>
                        <w:t xml:space="preserve"> you </w:t>
                      </w:r>
                      <w:r>
                        <w:rPr>
                          <w:rFonts w:ascii="Gill Sans MT" w:hAnsi="Gill Sans MT" w:cs="Segoe UI"/>
                          <w:b/>
                          <w:color w:val="FFC000" w:themeColor="accent4"/>
                        </w:rPr>
                        <w:t xml:space="preserve">to </w:t>
                      </w:r>
                      <w:r w:rsidRPr="00DC6CB2">
                        <w:rPr>
                          <w:rFonts w:ascii="Gill Sans MT" w:hAnsi="Gill Sans MT" w:cs="Segoe UI"/>
                          <w:b/>
                          <w:color w:val="FFC000" w:themeColor="accent4"/>
                        </w:rPr>
                        <w:t>participate if you do not attend the training or have consumed alcohol prior to attending the event.</w:t>
                      </w:r>
                    </w:p>
                    <w:p w14:paraId="0428F2EB" w14:textId="77777777" w:rsidR="008F2FD1" w:rsidRDefault="008F2FD1" w:rsidP="008F2FD1">
                      <w:pPr>
                        <w:autoSpaceDE w:val="0"/>
                        <w:autoSpaceDN w:val="0"/>
                        <w:spacing w:before="40" w:after="40" w:line="240" w:lineRule="auto"/>
                        <w:rPr>
                          <w:rFonts w:ascii="Gill Sans MT" w:hAnsi="Gill Sans MT" w:cs="Segoe UI"/>
                          <w:b/>
                          <w:color w:val="FFC000" w:themeColor="accent4"/>
                        </w:rPr>
                      </w:pPr>
                    </w:p>
                    <w:p w14:paraId="26F5E56D" w14:textId="33FA33CF" w:rsidR="008F2FD1" w:rsidRDefault="008F2FD1" w:rsidP="008D43D3">
                      <w:pPr>
                        <w:autoSpaceDE w:val="0"/>
                        <w:autoSpaceDN w:val="0"/>
                        <w:spacing w:before="40" w:after="40" w:line="240" w:lineRule="auto"/>
                        <w:jc w:val="center"/>
                      </w:pPr>
                      <w:r w:rsidRPr="00DC6CB2">
                        <w:rPr>
                          <w:rFonts w:ascii="Gill Sans MT" w:hAnsi="Gill Sans MT" w:cs="Segoe UI"/>
                          <w:b/>
                          <w:color w:val="FFC000" w:themeColor="accent4"/>
                        </w:rPr>
                        <w:t>Please note we do not offer refunds.</w:t>
                      </w:r>
                    </w:p>
                  </w:txbxContent>
                </v:textbox>
                <w10:wrap type="square" anchorx="margin"/>
              </v:shape>
            </w:pict>
          </mc:Fallback>
        </mc:AlternateContent>
      </w:r>
      <w:r w:rsidRPr="00396492">
        <w:rPr>
          <w:rFonts w:ascii="Gill Sans MT" w:hAnsi="Gill Sans MT"/>
          <w:b/>
          <w:bCs/>
          <w:color w:val="FFC000" w:themeColor="accent4"/>
          <w:sz w:val="22"/>
          <w:szCs w:val="22"/>
        </w:rPr>
        <w:t>Can I have an alcoho</w:t>
      </w:r>
      <w:r>
        <w:rPr>
          <w:rFonts w:ascii="Gill Sans MT" w:hAnsi="Gill Sans MT"/>
          <w:b/>
          <w:bCs/>
          <w:color w:val="FFC000" w:themeColor="accent4"/>
          <w:sz w:val="22"/>
          <w:szCs w:val="22"/>
        </w:rPr>
        <w:t>lic drink for some Dutch courage?</w:t>
      </w:r>
      <w:r w:rsidRPr="00FB7E92">
        <w:rPr>
          <w:rFonts w:ascii="Gill Sans MT" w:hAnsi="Gill Sans MT"/>
          <w:b/>
          <w:bCs/>
          <w:color w:val="auto"/>
          <w:sz w:val="22"/>
          <w:szCs w:val="22"/>
        </w:rPr>
        <w:t xml:space="preserve"> </w:t>
      </w:r>
      <w:r w:rsidRPr="00FB7E92">
        <w:rPr>
          <w:rFonts w:ascii="Gill Sans MT" w:hAnsi="Gill Sans MT"/>
          <w:color w:val="auto"/>
          <w:sz w:val="22"/>
          <w:szCs w:val="22"/>
        </w:rPr>
        <w:t>No, you won’t be allowed to take part if you have consumed alcohol or taken recreational drugs. It’s only for a couple of hours and that glass of wine or beer tastes so much better afterwards. You know that nothing good ever happens following the words “Here, hold my beer, watch this</w:t>
      </w:r>
      <w:r>
        <w:rPr>
          <w:rFonts w:ascii="Gill Sans MT" w:hAnsi="Gill Sans MT"/>
          <w:color w:val="auto"/>
          <w:sz w:val="22"/>
          <w:szCs w:val="22"/>
        </w:rPr>
        <w:t>.</w:t>
      </w:r>
      <w:r w:rsidRPr="00FB7E92">
        <w:rPr>
          <w:rFonts w:ascii="Gill Sans MT" w:hAnsi="Gill Sans MT"/>
          <w:color w:val="auto"/>
          <w:sz w:val="22"/>
          <w:szCs w:val="22"/>
        </w:rPr>
        <w:t xml:space="preserve">” </w:t>
      </w:r>
    </w:p>
    <w:sectPr w:rsidR="007932F1" w:rsidSect="008F2FD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1ECDF" w14:textId="77777777" w:rsidR="00451241" w:rsidRDefault="005E5998">
      <w:pPr>
        <w:spacing w:after="0" w:line="240" w:lineRule="auto"/>
      </w:pPr>
      <w:r>
        <w:separator/>
      </w:r>
    </w:p>
  </w:endnote>
  <w:endnote w:type="continuationSeparator" w:id="0">
    <w:p w14:paraId="186DF30D" w14:textId="77777777" w:rsidR="00451241" w:rsidRDefault="005E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1B19" w14:textId="77777777" w:rsidR="008D43D3" w:rsidRDefault="008D43D3">
    <w:pPr>
      <w:pStyle w:val="Footer"/>
      <w:rPr>
        <w:color w:val="808080" w:themeColor="background1" w:themeShade="80"/>
      </w:rPr>
    </w:pPr>
    <w:hyperlink r:id="rId1" w:history="1">
      <w:r w:rsidR="008F2FD1" w:rsidRPr="00C14923">
        <w:rPr>
          <w:rStyle w:val="Hyperlink"/>
          <w:color w:val="808080" w:themeColor="background1" w:themeShade="80"/>
        </w:rPr>
        <w:t>events@cats.org.uk</w:t>
      </w:r>
    </w:hyperlink>
    <w:r w:rsidR="008F2FD1" w:rsidRPr="00C14923">
      <w:rPr>
        <w:color w:val="808080" w:themeColor="background1" w:themeShade="80"/>
      </w:rPr>
      <w:t xml:space="preserve"> </w:t>
    </w:r>
  </w:p>
  <w:p w14:paraId="6BC562F9" w14:textId="77777777" w:rsidR="008D43D3" w:rsidRPr="00C14923" w:rsidRDefault="008F2FD1">
    <w:pPr>
      <w:pStyle w:val="Footer"/>
      <w:rPr>
        <w:color w:val="808080" w:themeColor="background1" w:themeShade="80"/>
      </w:rPr>
    </w:pPr>
    <w:r w:rsidRPr="00C14923">
      <w:rPr>
        <w:color w:val="808080" w:themeColor="background1" w:themeShade="80"/>
      </w:rPr>
      <w:t xml:space="preserve">01825 741 960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E3478" w14:textId="77777777" w:rsidR="00451241" w:rsidRDefault="005E5998">
      <w:pPr>
        <w:spacing w:after="0" w:line="240" w:lineRule="auto"/>
      </w:pPr>
      <w:r>
        <w:separator/>
      </w:r>
    </w:p>
  </w:footnote>
  <w:footnote w:type="continuationSeparator" w:id="0">
    <w:p w14:paraId="1219BFB4" w14:textId="77777777" w:rsidR="00451241" w:rsidRDefault="005E5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FD1"/>
    <w:rsid w:val="000C0A0D"/>
    <w:rsid w:val="002E3EE2"/>
    <w:rsid w:val="00402002"/>
    <w:rsid w:val="00451241"/>
    <w:rsid w:val="0049748B"/>
    <w:rsid w:val="00502DB6"/>
    <w:rsid w:val="00522C12"/>
    <w:rsid w:val="005D3626"/>
    <w:rsid w:val="005E5998"/>
    <w:rsid w:val="007932F1"/>
    <w:rsid w:val="008D43D3"/>
    <w:rsid w:val="008F2FD1"/>
    <w:rsid w:val="00F41FB3"/>
    <w:rsid w:val="00F5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F7A5"/>
  <w15:chartTrackingRefBased/>
  <w15:docId w15:val="{D33534F9-4FB8-451F-9D69-68C6B111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FD1"/>
    <w:rPr>
      <w:color w:val="0563C1" w:themeColor="hyperlink"/>
      <w:u w:val="single"/>
    </w:rPr>
  </w:style>
  <w:style w:type="paragraph" w:styleId="Footer">
    <w:name w:val="footer"/>
    <w:basedOn w:val="Normal"/>
    <w:link w:val="FooterChar"/>
    <w:uiPriority w:val="99"/>
    <w:unhideWhenUsed/>
    <w:rsid w:val="008F2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FD1"/>
  </w:style>
  <w:style w:type="paragraph" w:customStyle="1" w:styleId="Default">
    <w:name w:val="Default"/>
    <w:rsid w:val="008F2FD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E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ats.org.uk/support-us/events/challenge-events/adrenaline-challenges-zipwires-firewalks-and-absei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nts@ca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Ashwell</dc:creator>
  <cp:keywords/>
  <dc:description/>
  <cp:lastModifiedBy>Gina Rogers</cp:lastModifiedBy>
  <cp:revision>6</cp:revision>
  <cp:lastPrinted>2022-11-10T14:46:00Z</cp:lastPrinted>
  <dcterms:created xsi:type="dcterms:W3CDTF">2022-11-06T13:59:00Z</dcterms:created>
  <dcterms:modified xsi:type="dcterms:W3CDTF">2023-08-16T12:04:00Z</dcterms:modified>
</cp:coreProperties>
</file>